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A24E" w14:textId="77777777" w:rsidR="00BF2267" w:rsidRPr="002935DA" w:rsidRDefault="007458CD" w:rsidP="00BF2267">
      <w:pPr>
        <w:spacing w:after="0" w:line="240" w:lineRule="auto"/>
        <w:jc w:val="center"/>
        <w:rPr>
          <w:b/>
          <w:sz w:val="28"/>
        </w:rPr>
      </w:pPr>
      <w:r w:rsidRPr="002935DA">
        <w:rPr>
          <w:rFonts w:cs="ArialMT"/>
          <w:b/>
          <w:sz w:val="28"/>
          <w:szCs w:val="28"/>
        </w:rPr>
        <w:t>Wayne County Airport Authority</w:t>
      </w:r>
      <w:r w:rsidR="00156D1E" w:rsidRPr="002935DA">
        <w:rPr>
          <w:rFonts w:cs="ArialMT"/>
          <w:b/>
          <w:sz w:val="28"/>
          <w:szCs w:val="28"/>
        </w:rPr>
        <w:t xml:space="preserve"> </w:t>
      </w:r>
      <w:r w:rsidR="00BF2267" w:rsidRPr="002935DA">
        <w:rPr>
          <w:b/>
          <w:sz w:val="28"/>
          <w:szCs w:val="28"/>
        </w:rPr>
        <w:t>Invites</w:t>
      </w:r>
      <w:r w:rsidR="00BF2267" w:rsidRPr="002935DA">
        <w:rPr>
          <w:b/>
          <w:sz w:val="28"/>
        </w:rPr>
        <w:t xml:space="preserve"> Applications For</w:t>
      </w:r>
    </w:p>
    <w:p w14:paraId="76845290" w14:textId="6ACBC5DE" w:rsidR="00D91D1A" w:rsidRPr="002935DA" w:rsidRDefault="004760CC" w:rsidP="00BF2267">
      <w:pPr>
        <w:spacing w:after="0" w:line="240" w:lineRule="auto"/>
        <w:jc w:val="center"/>
        <w:rPr>
          <w:b/>
          <w:sz w:val="28"/>
        </w:rPr>
      </w:pPr>
      <w:r>
        <w:rPr>
          <w:b/>
          <w:sz w:val="28"/>
        </w:rPr>
        <w:t>Deputy Director of Airfield Compliance</w:t>
      </w:r>
    </w:p>
    <w:p w14:paraId="4D606269" w14:textId="77777777" w:rsidR="00BF2267" w:rsidRPr="002935DA" w:rsidRDefault="00BF2267" w:rsidP="00BF2267">
      <w:pPr>
        <w:spacing w:after="0" w:line="240" w:lineRule="auto"/>
        <w:rPr>
          <w:sz w:val="28"/>
        </w:rPr>
      </w:pPr>
    </w:p>
    <w:p w14:paraId="05AC38FB" w14:textId="4103D552" w:rsidR="00156D1E" w:rsidRPr="00644493" w:rsidRDefault="002935DA" w:rsidP="00644493">
      <w:pPr>
        <w:autoSpaceDE w:val="0"/>
        <w:autoSpaceDN w:val="0"/>
        <w:adjustRightInd w:val="0"/>
        <w:spacing w:after="0"/>
      </w:pPr>
      <w:r w:rsidRPr="00644493">
        <w:rPr>
          <w:color w:val="000000"/>
          <w:shd w:val="clear" w:color="auto" w:fill="FFFFFF"/>
        </w:rPr>
        <w:t xml:space="preserve">The Wayne County Airport Authority is seeking a </w:t>
      </w:r>
      <w:r w:rsidR="004760CC" w:rsidRPr="00644493">
        <w:rPr>
          <w:color w:val="000000"/>
          <w:shd w:val="clear" w:color="auto" w:fill="FFFFFF"/>
        </w:rPr>
        <w:t>Deputy Director of Airfield Compliance</w:t>
      </w:r>
      <w:r w:rsidRPr="00644493">
        <w:rPr>
          <w:color w:val="000000"/>
          <w:shd w:val="clear" w:color="auto" w:fill="FFFFFF"/>
        </w:rPr>
        <w:t xml:space="preserve"> </w:t>
      </w:r>
      <w:r w:rsidR="00C862DE" w:rsidRPr="00644493">
        <w:rPr>
          <w:color w:val="000000"/>
          <w:shd w:val="clear" w:color="auto" w:fill="FFFFFF"/>
        </w:rPr>
        <w:t xml:space="preserve">who will be </w:t>
      </w:r>
      <w:r w:rsidR="00C862DE" w:rsidRPr="00644493">
        <w:t>responsible for developing and managing all matters and issues related to operations on and off the airport Air Operations Area (AOA) as they relate to airport compliance and safety. This individual will develop and manage the Airport Authority’s Safety Management System (SMS) program.</w:t>
      </w:r>
    </w:p>
    <w:p w14:paraId="4B1B85E7" w14:textId="79ECC3F5" w:rsidR="00C862DE" w:rsidRPr="00644493" w:rsidRDefault="00C862DE" w:rsidP="00644493">
      <w:pPr>
        <w:autoSpaceDE w:val="0"/>
        <w:autoSpaceDN w:val="0"/>
        <w:adjustRightInd w:val="0"/>
        <w:spacing w:after="0"/>
      </w:pPr>
    </w:p>
    <w:p w14:paraId="278B3BD9" w14:textId="449D18E7" w:rsidR="002935DA" w:rsidRPr="00644493" w:rsidRDefault="00644493" w:rsidP="00644493">
      <w:pPr>
        <w:spacing w:after="0"/>
      </w:pPr>
      <w:r w:rsidRPr="00644493">
        <w:t>The Deputy Director coordinates performance with a team of employees and consultants engaged in a variety of safety and compliance activities, including compliance assessments and audits, and assists in developing and maintaining departmental Standard Operating Procedures. This position collaborates with other Airport Authority management team members, and Airport leaders and stakeholders to identify and mitigate risks and potential liabilities. The Deputy Director develops and implements actions to resolve existing issues that can jeopardize airfield compliance with Federal, state, or local rules, regulations, and standards. This position develops and manages the Airport Safety Management System Program (SMS) per Federal Aviation Administration (FAA) rules and guidelines. The Deputy Director manages the Airport’s Minimum Standards program and assists in writing and maintaining performance and Standard Operating Procedures (SOPs). The Deputy Director responds to and investigates alleged violations of rules, regulations, policies, and procedures and recommends corrective actions. The Deputy Director also presents reports to the Authority management team and staff as well as vendors and government representatives. After six months of employment, the position is eligible for consideration of a hybrid work schedule with up to two days a week to be remote.</w:t>
      </w:r>
    </w:p>
    <w:p w14:paraId="59D13E97" w14:textId="77777777" w:rsidR="00644493" w:rsidRPr="00644493" w:rsidRDefault="00644493" w:rsidP="00644493">
      <w:pPr>
        <w:spacing w:after="0"/>
        <w:rPr>
          <w:b/>
        </w:rPr>
      </w:pPr>
    </w:p>
    <w:p w14:paraId="2383C5CE" w14:textId="633491EA" w:rsidR="00D86554" w:rsidRPr="00644493" w:rsidRDefault="002935DA" w:rsidP="00644493">
      <w:pPr>
        <w:spacing w:after="0"/>
      </w:pPr>
      <w:r w:rsidRPr="00644493">
        <w:rPr>
          <w:b/>
        </w:rPr>
        <w:t>P</w:t>
      </w:r>
      <w:r w:rsidR="00644493" w:rsidRPr="00644493">
        <w:rPr>
          <w:b/>
        </w:rPr>
        <w:t>referred</w:t>
      </w:r>
      <w:r w:rsidRPr="00644493">
        <w:rPr>
          <w:b/>
        </w:rPr>
        <w:t xml:space="preserve"> Qualifications</w:t>
      </w:r>
    </w:p>
    <w:p w14:paraId="457169E9" w14:textId="77777777" w:rsidR="00644493" w:rsidRPr="00644493" w:rsidRDefault="00644493" w:rsidP="00644493">
      <w:pPr>
        <w:spacing w:after="0"/>
      </w:pPr>
      <w:r w:rsidRPr="00644493">
        <w:t xml:space="preserve">The successful candidate for this position will have graduated from an accredited college or university with a </w:t>
      </w:r>
      <w:proofErr w:type="gramStart"/>
      <w:r w:rsidRPr="00644493">
        <w:t>Bachelor’s</w:t>
      </w:r>
      <w:proofErr w:type="gramEnd"/>
      <w:r w:rsidRPr="00644493">
        <w:t xml:space="preserve"> degree in Aviation Management, Aeronautics or a closely related field. Equivalent experience that provides the needed knowledge, skills, and abilities is acceptable. The candidate should have numerous years of progressively responsible 14 CFR Part 139 experience, managing airport or aviation projects, employees, task completion, coordinating and leading meetings, preparing, and presenting reports and interacting with stakeholders. Safety management experience is needed. The candidate must also possess or can obtain a Michigan driver’s license within 4 months of employment. </w:t>
      </w:r>
    </w:p>
    <w:p w14:paraId="27DD65D8" w14:textId="77777777" w:rsidR="00644493" w:rsidRPr="00644493" w:rsidRDefault="00644493" w:rsidP="00644493">
      <w:pPr>
        <w:spacing w:after="0"/>
      </w:pPr>
    </w:p>
    <w:p w14:paraId="1B9B9667" w14:textId="2AF8DA5A" w:rsidR="002935DA" w:rsidRPr="00644493" w:rsidRDefault="00644493" w:rsidP="00644493">
      <w:pPr>
        <w:spacing w:after="0"/>
      </w:pPr>
      <w:r w:rsidRPr="00644493">
        <w:t>The ideal candidate will have the ability to effectively interact, cooperate and work harmoniously and respectfully with colleagues to achieve work objectives intra- and inter-departmentally, and demonstrate a high level of honesty and integrity to employees, vendors, and the Airport community. The Deputy Director will have strong experience in and be able to demonstrate fiscal management skills including developing and managing budgets, financial analysis, and monitoring financial resources, deadlines, and fiscal performance. The individual will be effective in critical thinking and decision making and will be able to deliver agreed and valuable results with appropriate balance of quality, cost, and timeliness.</w:t>
      </w:r>
    </w:p>
    <w:p w14:paraId="548BCC8B" w14:textId="77777777" w:rsidR="00644493" w:rsidRPr="00644493" w:rsidRDefault="00644493" w:rsidP="00644493">
      <w:pPr>
        <w:spacing w:after="0"/>
        <w:rPr>
          <w:b/>
        </w:rPr>
      </w:pPr>
    </w:p>
    <w:p w14:paraId="3AE5BAAB" w14:textId="77777777" w:rsidR="00D86554" w:rsidRPr="00644493" w:rsidRDefault="00D86554" w:rsidP="00644493">
      <w:pPr>
        <w:spacing w:after="0"/>
      </w:pPr>
      <w:r w:rsidRPr="00644493">
        <w:rPr>
          <w:b/>
        </w:rPr>
        <w:t xml:space="preserve">Salary &amp; </w:t>
      </w:r>
      <w:r w:rsidR="001E56E7" w:rsidRPr="00644493">
        <w:rPr>
          <w:b/>
        </w:rPr>
        <w:t>Benefits</w:t>
      </w:r>
      <w:r w:rsidRPr="00644493">
        <w:rPr>
          <w:b/>
        </w:rPr>
        <w:t xml:space="preserve"> </w:t>
      </w:r>
    </w:p>
    <w:p w14:paraId="1A371661" w14:textId="69446DC3" w:rsidR="001E56E7" w:rsidRPr="00644493" w:rsidRDefault="00644493" w:rsidP="00644493">
      <w:pPr>
        <w:autoSpaceDE w:val="0"/>
        <w:autoSpaceDN w:val="0"/>
        <w:adjustRightInd w:val="0"/>
        <w:spacing w:after="0"/>
        <w:rPr>
          <w:rFonts w:cs="ArialMT"/>
          <w:color w:val="272627"/>
        </w:rPr>
      </w:pPr>
      <w:r w:rsidRPr="00644493">
        <w:t xml:space="preserve">The salary range for this position is $100,000 - $125,000, depending on experience, with an attractive range of benefits. Relocation assistance will be provided. </w:t>
      </w:r>
      <w:r w:rsidR="001E56E7" w:rsidRPr="00644493">
        <w:rPr>
          <w:rFonts w:cs="Calibri"/>
        </w:rPr>
        <w:t xml:space="preserve">For instructions on how to apply, please </w:t>
      </w:r>
      <w:hyperlink r:id="rId6" w:history="1">
        <w:r w:rsidR="001E56E7" w:rsidRPr="00644493">
          <w:rPr>
            <w:rStyle w:val="Hyperlink"/>
            <w:rFonts w:cs="Calibri"/>
            <w:b/>
          </w:rPr>
          <w:t>click here</w:t>
        </w:r>
      </w:hyperlink>
      <w:r w:rsidR="001E56E7" w:rsidRPr="00644493">
        <w:rPr>
          <w:rFonts w:cs="Calibri"/>
          <w:color w:val="0070C0"/>
        </w:rPr>
        <w:t xml:space="preserve"> </w:t>
      </w:r>
      <w:r w:rsidR="001E56E7" w:rsidRPr="00644493">
        <w:rPr>
          <w:rFonts w:cs="Calibri"/>
        </w:rPr>
        <w:t xml:space="preserve">to see the recruitment brochure, or visit the searches tab at </w:t>
      </w:r>
      <w:hyperlink r:id="rId7" w:history="1">
        <w:r w:rsidR="001E56E7" w:rsidRPr="00644493">
          <w:rPr>
            <w:rStyle w:val="Hyperlink"/>
            <w:rFonts w:cs="Calibri"/>
          </w:rPr>
          <w:t>www.adkexecutivesearch.com</w:t>
        </w:r>
      </w:hyperlink>
      <w:r w:rsidR="001E56E7" w:rsidRPr="00644493">
        <w:rPr>
          <w:rFonts w:cs="Calibri"/>
        </w:rPr>
        <w:t>.</w:t>
      </w:r>
    </w:p>
    <w:p w14:paraId="32F64D7C" w14:textId="77777777" w:rsidR="00644493" w:rsidRPr="00644493" w:rsidRDefault="00644493" w:rsidP="00644493">
      <w:pPr>
        <w:rPr>
          <w:rFonts w:cstheme="minorHAnsi"/>
          <w:b/>
        </w:rPr>
      </w:pPr>
    </w:p>
    <w:p w14:paraId="29A70DD3" w14:textId="6B623E20" w:rsidR="001E56E7" w:rsidRPr="00644493" w:rsidRDefault="001B2984" w:rsidP="00644493">
      <w:pPr>
        <w:rPr>
          <w:rFonts w:cstheme="minorHAnsi"/>
          <w:b/>
        </w:rPr>
      </w:pPr>
      <w:r w:rsidRPr="00644493">
        <w:rPr>
          <w:rFonts w:cstheme="minorHAnsi"/>
          <w:b/>
        </w:rPr>
        <w:t xml:space="preserve">Filing Deadline: </w:t>
      </w:r>
      <w:r w:rsidR="00C862DE" w:rsidRPr="00644493">
        <w:rPr>
          <w:rFonts w:cstheme="minorHAnsi"/>
          <w:b/>
        </w:rPr>
        <w:t>Dec</w:t>
      </w:r>
      <w:r w:rsidR="002935DA" w:rsidRPr="00644493">
        <w:rPr>
          <w:rFonts w:cstheme="minorHAnsi"/>
          <w:b/>
        </w:rPr>
        <w:t xml:space="preserve">ember </w:t>
      </w:r>
      <w:r w:rsidR="00C862DE" w:rsidRPr="00644493">
        <w:rPr>
          <w:rFonts w:cstheme="minorHAnsi"/>
          <w:b/>
        </w:rPr>
        <w:t>15</w:t>
      </w:r>
      <w:r w:rsidR="002935DA" w:rsidRPr="00644493">
        <w:rPr>
          <w:rFonts w:cstheme="minorHAnsi"/>
          <w:b/>
        </w:rPr>
        <w:t>, 20</w:t>
      </w:r>
      <w:r w:rsidR="00C862DE" w:rsidRPr="00644493">
        <w:rPr>
          <w:rFonts w:cstheme="minorHAnsi"/>
          <w:b/>
        </w:rPr>
        <w:t>22</w:t>
      </w:r>
    </w:p>
    <w:sectPr w:rsidR="001E56E7" w:rsidRPr="00644493" w:rsidSect="00D81B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1015" w14:textId="77777777" w:rsidR="005F16A7" w:rsidRDefault="005F16A7" w:rsidP="00B5040A">
      <w:pPr>
        <w:spacing w:after="0" w:line="240" w:lineRule="auto"/>
      </w:pPr>
      <w:r>
        <w:separator/>
      </w:r>
    </w:p>
  </w:endnote>
  <w:endnote w:type="continuationSeparator" w:id="0">
    <w:p w14:paraId="1EC09DF1" w14:textId="77777777" w:rsidR="005F16A7" w:rsidRDefault="005F16A7"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71C7" w14:textId="77777777" w:rsidR="005F16A7" w:rsidRDefault="005F16A7" w:rsidP="00B5040A">
      <w:pPr>
        <w:spacing w:after="0" w:line="240" w:lineRule="auto"/>
      </w:pPr>
      <w:r>
        <w:separator/>
      </w:r>
    </w:p>
  </w:footnote>
  <w:footnote w:type="continuationSeparator" w:id="0">
    <w:p w14:paraId="528E837E" w14:textId="77777777" w:rsidR="005F16A7" w:rsidRDefault="005F16A7" w:rsidP="00B50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2984"/>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0CC"/>
    <w:rsid w:val="004764C3"/>
    <w:rsid w:val="00477524"/>
    <w:rsid w:val="00481B12"/>
    <w:rsid w:val="00484318"/>
    <w:rsid w:val="004856B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16A7"/>
    <w:rsid w:val="005F342F"/>
    <w:rsid w:val="005F3690"/>
    <w:rsid w:val="005F4B08"/>
    <w:rsid w:val="005F6483"/>
    <w:rsid w:val="005F766F"/>
    <w:rsid w:val="00603F9E"/>
    <w:rsid w:val="00610894"/>
    <w:rsid w:val="00611663"/>
    <w:rsid w:val="0061363F"/>
    <w:rsid w:val="00622000"/>
    <w:rsid w:val="00627782"/>
    <w:rsid w:val="00633939"/>
    <w:rsid w:val="0063535A"/>
    <w:rsid w:val="00644493"/>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040A"/>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62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EDB1"/>
  <w15:docId w15:val="{2062B4BB-5735-40E0-B00F-09A20D40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kexecutivesear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kexecutivesearch.com/wp-content/uploads/2022/10/DTW-Deputy-Director-of-Airfield-Compliance-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539</Words>
  <Characters>3301</Characters>
  <Application>Microsoft Office Word</Application>
  <DocSecurity>0</DocSecurity>
  <Lines>330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4</cp:revision>
  <dcterms:created xsi:type="dcterms:W3CDTF">2022-11-15T21:43:00Z</dcterms:created>
  <dcterms:modified xsi:type="dcterms:W3CDTF">2022-11-15T21:48:00Z</dcterms:modified>
</cp:coreProperties>
</file>