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24AF" w14:textId="4247FE21" w:rsidR="00B33A2A" w:rsidRDefault="009033DB" w:rsidP="00F35178">
      <w:pPr>
        <w:spacing w:after="0"/>
        <w:jc w:val="center"/>
        <w:rPr>
          <w:b/>
          <w:color w:val="000000"/>
          <w:sz w:val="28"/>
          <w:szCs w:val="28"/>
        </w:rPr>
      </w:pPr>
      <w:r>
        <w:rPr>
          <w:b/>
          <w:color w:val="000000"/>
          <w:sz w:val="28"/>
          <w:szCs w:val="28"/>
        </w:rPr>
        <w:t xml:space="preserve">The </w:t>
      </w:r>
      <w:r w:rsidR="00C93568">
        <w:rPr>
          <w:b/>
          <w:color w:val="000000"/>
          <w:sz w:val="28"/>
          <w:szCs w:val="28"/>
        </w:rPr>
        <w:t>City of Livermore</w:t>
      </w:r>
    </w:p>
    <w:p w14:paraId="5C561F65" w14:textId="5C0D36D5" w:rsidR="00D91D1A" w:rsidRPr="00B33A2A" w:rsidRDefault="00BF2267" w:rsidP="00F35178">
      <w:pPr>
        <w:spacing w:after="0"/>
        <w:jc w:val="center"/>
        <w:rPr>
          <w:b/>
          <w:sz w:val="28"/>
          <w:szCs w:val="28"/>
        </w:rPr>
      </w:pPr>
      <w:r w:rsidRPr="00B33A2A">
        <w:rPr>
          <w:b/>
          <w:sz w:val="28"/>
          <w:szCs w:val="28"/>
        </w:rPr>
        <w:t>Invites Applications For</w:t>
      </w:r>
      <w:r w:rsidR="00B33A2A">
        <w:rPr>
          <w:b/>
          <w:sz w:val="28"/>
          <w:szCs w:val="28"/>
        </w:rPr>
        <w:t xml:space="preserve"> </w:t>
      </w:r>
      <w:r w:rsidR="00C93568">
        <w:rPr>
          <w:b/>
          <w:sz w:val="28"/>
          <w:szCs w:val="28"/>
        </w:rPr>
        <w:t>Airport Manager</w:t>
      </w:r>
    </w:p>
    <w:p w14:paraId="6EFF4D04" w14:textId="77777777" w:rsidR="00BF2267" w:rsidRPr="002935DA" w:rsidRDefault="00BF2267" w:rsidP="00F35178">
      <w:pPr>
        <w:spacing w:after="0"/>
        <w:rPr>
          <w:sz w:val="28"/>
        </w:rPr>
      </w:pPr>
    </w:p>
    <w:p w14:paraId="533A7ECC" w14:textId="49563142" w:rsidR="0099065D" w:rsidRPr="00C93568" w:rsidRDefault="009033DB" w:rsidP="004E7369">
      <w:pPr>
        <w:autoSpaceDE w:val="0"/>
        <w:autoSpaceDN w:val="0"/>
        <w:adjustRightInd w:val="0"/>
        <w:spacing w:after="0"/>
        <w:rPr>
          <w:rFonts w:cstheme="minorHAnsi"/>
          <w:sz w:val="24"/>
          <w:szCs w:val="24"/>
        </w:rPr>
      </w:pPr>
      <w:r w:rsidRPr="00C93568">
        <w:rPr>
          <w:rFonts w:cstheme="minorHAnsi"/>
          <w:color w:val="000000"/>
          <w:sz w:val="24"/>
          <w:szCs w:val="24"/>
        </w:rPr>
        <w:t xml:space="preserve">The </w:t>
      </w:r>
      <w:r w:rsidR="00C93568" w:rsidRPr="00C93568">
        <w:rPr>
          <w:rFonts w:cstheme="minorHAnsi"/>
          <w:color w:val="000000"/>
          <w:sz w:val="24"/>
          <w:szCs w:val="24"/>
        </w:rPr>
        <w:t>City of Livermore</w:t>
      </w:r>
      <w:r w:rsidR="00F43ACE" w:rsidRPr="00C93568">
        <w:rPr>
          <w:rFonts w:cstheme="minorHAnsi"/>
          <w:color w:val="000000"/>
          <w:sz w:val="24"/>
          <w:szCs w:val="24"/>
        </w:rPr>
        <w:t xml:space="preserve"> </w:t>
      </w:r>
      <w:r w:rsidR="002935DA" w:rsidRPr="00C93568">
        <w:rPr>
          <w:rFonts w:cstheme="minorHAnsi"/>
          <w:color w:val="000000"/>
          <w:sz w:val="24"/>
          <w:szCs w:val="24"/>
          <w:shd w:val="clear" w:color="auto" w:fill="FFFFFF"/>
        </w:rPr>
        <w:t xml:space="preserve">is seeking </w:t>
      </w:r>
      <w:r w:rsidR="0099065D" w:rsidRPr="00C93568">
        <w:rPr>
          <w:rFonts w:cstheme="minorHAnsi"/>
          <w:color w:val="000000"/>
          <w:sz w:val="24"/>
          <w:szCs w:val="24"/>
          <w:shd w:val="clear" w:color="auto" w:fill="FFFFFF"/>
        </w:rPr>
        <w:t>a</w:t>
      </w:r>
      <w:r w:rsidR="00C93568" w:rsidRPr="00C93568">
        <w:rPr>
          <w:rFonts w:cstheme="minorHAnsi"/>
          <w:color w:val="000000"/>
          <w:sz w:val="24"/>
          <w:szCs w:val="24"/>
          <w:shd w:val="clear" w:color="auto" w:fill="FFFFFF"/>
        </w:rPr>
        <w:t>n Airport Manager</w:t>
      </w:r>
      <w:r w:rsidRPr="00C93568">
        <w:rPr>
          <w:rFonts w:cstheme="minorHAnsi"/>
          <w:color w:val="000000"/>
          <w:sz w:val="24"/>
          <w:szCs w:val="24"/>
          <w:shd w:val="clear" w:color="auto" w:fill="FFFFFF"/>
        </w:rPr>
        <w:t xml:space="preserve"> </w:t>
      </w:r>
      <w:r w:rsidR="00C93568" w:rsidRPr="00C93568">
        <w:rPr>
          <w:rFonts w:cstheme="minorHAnsi"/>
          <w:color w:val="000000"/>
          <w:sz w:val="24"/>
          <w:szCs w:val="24"/>
          <w:shd w:val="clear" w:color="auto" w:fill="FFFFFF"/>
        </w:rPr>
        <w:t xml:space="preserve">for Livermore Municipal Airport (LVK). </w:t>
      </w:r>
      <w:r w:rsidR="00C93568" w:rsidRPr="00C93568">
        <w:rPr>
          <w:rFonts w:cstheme="minorHAnsi"/>
          <w:sz w:val="24"/>
          <w:szCs w:val="24"/>
        </w:rPr>
        <w:t>Reporting to the Public Works Director, the Airport Manager is the division head responsible for overseeing and managing the Livermore Municipal Airport in the Public Works Department. This position is the designated authority charged with ensuring compliance with all federal, state and local regulatory requirements; providing highly technical and complex administrative support to department heads, City Officials and the public; serving as staff liaison to the Airport Commission; and performing other duties as assigned. The Airport Manager provides direct and indirect supervision and management to all professional, technical and support staff in the Airport Division. There is a twelve (12) month probationary period for this position.</w:t>
      </w:r>
    </w:p>
    <w:p w14:paraId="061F4B21" w14:textId="77777777" w:rsidR="0099065D" w:rsidRPr="00C93568" w:rsidRDefault="0099065D" w:rsidP="004E7369">
      <w:pPr>
        <w:autoSpaceDE w:val="0"/>
        <w:autoSpaceDN w:val="0"/>
        <w:adjustRightInd w:val="0"/>
        <w:spacing w:after="0"/>
        <w:rPr>
          <w:rFonts w:cstheme="minorHAnsi"/>
          <w:sz w:val="24"/>
          <w:szCs w:val="24"/>
        </w:rPr>
      </w:pPr>
    </w:p>
    <w:p w14:paraId="3741518D" w14:textId="18EF97F3" w:rsidR="00D86554" w:rsidRPr="00C93568" w:rsidRDefault="00C93568" w:rsidP="00F35178">
      <w:pPr>
        <w:spacing w:after="0"/>
        <w:rPr>
          <w:rFonts w:cstheme="minorHAnsi"/>
          <w:sz w:val="24"/>
          <w:szCs w:val="24"/>
        </w:rPr>
      </w:pPr>
      <w:r w:rsidRPr="00C93568">
        <w:rPr>
          <w:rFonts w:cstheme="minorHAnsi"/>
          <w:b/>
          <w:sz w:val="24"/>
          <w:szCs w:val="24"/>
        </w:rPr>
        <w:t>The Ideal Candidate</w:t>
      </w:r>
    </w:p>
    <w:p w14:paraId="04C1AC40" w14:textId="77777777" w:rsidR="00C93568" w:rsidRPr="00C93568" w:rsidRDefault="00C93568" w:rsidP="00F35178">
      <w:pPr>
        <w:spacing w:after="0"/>
        <w:rPr>
          <w:rFonts w:cstheme="minorHAnsi"/>
          <w:sz w:val="24"/>
          <w:szCs w:val="24"/>
        </w:rPr>
      </w:pPr>
      <w:r w:rsidRPr="00C93568">
        <w:rPr>
          <w:rFonts w:cstheme="minorHAnsi"/>
          <w:sz w:val="24"/>
          <w:szCs w:val="24"/>
        </w:rPr>
        <w:t xml:space="preserve">The City is seeking an Airport Manager with a communicative work style and leadership skills exemplifying a high level of professionalism. The ideal candidate will not only assist in the development and implementation of objectives, priorities and goals of the division, but they will be an individual working within a broad range of independence to handle important airport improvement and development projects and assignments. </w:t>
      </w:r>
    </w:p>
    <w:p w14:paraId="4D43DF80" w14:textId="77777777" w:rsidR="00C93568" w:rsidRPr="00C93568" w:rsidRDefault="00C93568" w:rsidP="00F35178">
      <w:pPr>
        <w:spacing w:after="0"/>
        <w:rPr>
          <w:rFonts w:cstheme="minorHAnsi"/>
          <w:sz w:val="24"/>
          <w:szCs w:val="24"/>
        </w:rPr>
      </w:pPr>
    </w:p>
    <w:p w14:paraId="12AC8F85" w14:textId="33F8AF08" w:rsidR="00515ED1" w:rsidRDefault="00C93568" w:rsidP="00F35178">
      <w:pPr>
        <w:spacing w:after="0"/>
        <w:rPr>
          <w:rFonts w:cstheme="minorHAnsi"/>
          <w:sz w:val="24"/>
          <w:szCs w:val="24"/>
        </w:rPr>
      </w:pPr>
      <w:r w:rsidRPr="00C93568">
        <w:rPr>
          <w:rFonts w:cstheme="minorHAnsi"/>
          <w:sz w:val="24"/>
          <w:szCs w:val="24"/>
        </w:rPr>
        <w:t>As a key member of the leadership team, the Airport Manager is expected to have an understanding of effective airport management and operations; FAA and State regulations pertaining to airport operations; conditions of lease agreement enforcement; effective supervisory principles and practices; effective customer service techniques; aviation industry development and trends; airport safety requirements and practices; and effective written and verbal communication principles.</w:t>
      </w:r>
    </w:p>
    <w:p w14:paraId="665F9F4B" w14:textId="7D6EF4D5" w:rsidR="00842FDE" w:rsidRDefault="00842FDE" w:rsidP="00F35178">
      <w:pPr>
        <w:spacing w:after="0"/>
        <w:rPr>
          <w:rFonts w:cstheme="minorHAnsi"/>
          <w:sz w:val="24"/>
          <w:szCs w:val="24"/>
        </w:rPr>
      </w:pPr>
    </w:p>
    <w:p w14:paraId="2E57DE8F" w14:textId="27C82DA1" w:rsidR="00842FDE" w:rsidRPr="00E16129" w:rsidRDefault="00842FDE" w:rsidP="00F35178">
      <w:pPr>
        <w:spacing w:after="0"/>
        <w:rPr>
          <w:rFonts w:cstheme="minorHAnsi"/>
          <w:b/>
          <w:bCs/>
          <w:sz w:val="24"/>
          <w:szCs w:val="24"/>
        </w:rPr>
      </w:pPr>
      <w:r w:rsidRPr="00E16129">
        <w:rPr>
          <w:rFonts w:cstheme="minorHAnsi"/>
          <w:b/>
          <w:bCs/>
          <w:sz w:val="24"/>
          <w:szCs w:val="24"/>
        </w:rPr>
        <w:t>Position Qualifications</w:t>
      </w:r>
    </w:p>
    <w:p w14:paraId="6F011317" w14:textId="79D7D174" w:rsidR="00842FDE" w:rsidRPr="00842FDE" w:rsidRDefault="00842FDE" w:rsidP="00F35178">
      <w:pPr>
        <w:spacing w:after="0"/>
        <w:rPr>
          <w:rFonts w:cstheme="minorHAnsi"/>
          <w:sz w:val="28"/>
          <w:szCs w:val="28"/>
        </w:rPr>
      </w:pPr>
      <w:r w:rsidRPr="00842FDE">
        <w:rPr>
          <w:sz w:val="24"/>
          <w:szCs w:val="24"/>
        </w:rPr>
        <w:t>Equivalent to a Bachelor’s Degree in business, public administration, aviation or a closely related field is required in addition to five years of increasingly responsible experience in the management and operation of airports with at least two years in a supervisory position. Management level experience may substitute for the college degree on a year for year basis. Certified Airport Executive (CAE) with the Southwest Chapter of the American Association of Airport Executives (SWAAAE) or an Accredited Airport Executive (A.A.E.) with the American Association of Airport Executives (AAAE) is highly desirable.</w:t>
      </w:r>
    </w:p>
    <w:p w14:paraId="4AC1661B" w14:textId="77777777" w:rsidR="00C93568" w:rsidRDefault="00C93568" w:rsidP="00F35178">
      <w:pPr>
        <w:spacing w:after="0"/>
        <w:rPr>
          <w:b/>
          <w:sz w:val="24"/>
        </w:rPr>
      </w:pPr>
    </w:p>
    <w:p w14:paraId="010A9BB1" w14:textId="77777777" w:rsidR="00D86554" w:rsidRPr="002935DA" w:rsidRDefault="00D86554" w:rsidP="00F35178">
      <w:pPr>
        <w:spacing w:after="0"/>
        <w:rPr>
          <w:sz w:val="24"/>
        </w:rPr>
      </w:pPr>
      <w:r w:rsidRPr="002935DA">
        <w:rPr>
          <w:b/>
          <w:sz w:val="24"/>
        </w:rPr>
        <w:t xml:space="preserve">Salary &amp; </w:t>
      </w:r>
      <w:r w:rsidR="001E56E7" w:rsidRPr="002935DA">
        <w:rPr>
          <w:b/>
          <w:sz w:val="24"/>
        </w:rPr>
        <w:t>Benefits</w:t>
      </w:r>
      <w:r w:rsidRPr="002935DA">
        <w:rPr>
          <w:b/>
          <w:sz w:val="24"/>
        </w:rPr>
        <w:t xml:space="preserve"> </w:t>
      </w:r>
    </w:p>
    <w:p w14:paraId="0F037586" w14:textId="4F4E7BAA" w:rsidR="001E56E7" w:rsidRPr="00842FDE" w:rsidRDefault="000315A6" w:rsidP="00F35178">
      <w:pPr>
        <w:autoSpaceDE w:val="0"/>
        <w:autoSpaceDN w:val="0"/>
        <w:adjustRightInd w:val="0"/>
        <w:spacing w:after="0"/>
        <w:rPr>
          <w:rFonts w:cs="ArialMT"/>
          <w:color w:val="272627"/>
          <w:sz w:val="24"/>
          <w:szCs w:val="24"/>
        </w:rPr>
      </w:pPr>
      <w:r w:rsidRPr="000315A6">
        <w:rPr>
          <w:sz w:val="24"/>
          <w:szCs w:val="24"/>
        </w:rPr>
        <w:t>The salary range for this position is $132,020 - $165,025. LVK offers an attractive benefits package and relocation assistance may be considered.</w:t>
      </w:r>
      <w:r w:rsidRPr="000315A6">
        <w:rPr>
          <w:sz w:val="24"/>
          <w:szCs w:val="24"/>
        </w:rPr>
        <w:t xml:space="preserve"> </w:t>
      </w:r>
      <w:r w:rsidR="00706577" w:rsidRPr="00842FDE">
        <w:rPr>
          <w:sz w:val="24"/>
          <w:szCs w:val="24"/>
        </w:rPr>
        <w:t>For</w:t>
      </w:r>
      <w:r w:rsidR="00706577" w:rsidRPr="00842FDE">
        <w:rPr>
          <w:rFonts w:cs="Calibri"/>
          <w:sz w:val="24"/>
          <w:szCs w:val="24"/>
        </w:rPr>
        <w:t xml:space="preserve"> </w:t>
      </w:r>
      <w:r w:rsidR="001E56E7" w:rsidRPr="00842FDE">
        <w:rPr>
          <w:rFonts w:cs="Calibri"/>
          <w:sz w:val="24"/>
          <w:szCs w:val="24"/>
        </w:rPr>
        <w:t xml:space="preserve">instructions on how to apply, please </w:t>
      </w:r>
      <w:hyperlink r:id="rId7" w:history="1">
        <w:r w:rsidR="001E56E7" w:rsidRPr="00842FDE">
          <w:rPr>
            <w:rStyle w:val="Hyperlink"/>
            <w:rFonts w:cs="Calibri"/>
            <w:b/>
            <w:sz w:val="24"/>
            <w:szCs w:val="24"/>
          </w:rPr>
          <w:t>click here</w:t>
        </w:r>
      </w:hyperlink>
      <w:r w:rsidR="001E56E7" w:rsidRPr="00842FDE">
        <w:rPr>
          <w:rFonts w:cs="Calibri"/>
          <w:color w:val="0070C0"/>
          <w:sz w:val="24"/>
          <w:szCs w:val="24"/>
        </w:rPr>
        <w:t xml:space="preserve"> </w:t>
      </w:r>
      <w:r w:rsidR="001E56E7" w:rsidRPr="00842FDE">
        <w:rPr>
          <w:rFonts w:cs="Calibri"/>
          <w:sz w:val="24"/>
          <w:szCs w:val="24"/>
        </w:rPr>
        <w:t xml:space="preserve">to see the recruitment brochure, or visit the searches tab at </w:t>
      </w:r>
      <w:hyperlink r:id="rId8" w:history="1">
        <w:r w:rsidR="001E56E7" w:rsidRPr="00842FDE">
          <w:rPr>
            <w:rStyle w:val="Hyperlink"/>
            <w:rFonts w:cs="Calibri"/>
            <w:sz w:val="24"/>
            <w:szCs w:val="24"/>
          </w:rPr>
          <w:t>www.adkexecutivesearch.com</w:t>
        </w:r>
      </w:hyperlink>
      <w:r w:rsidR="001E56E7" w:rsidRPr="00842FDE">
        <w:rPr>
          <w:rFonts w:cs="Calibri"/>
          <w:sz w:val="24"/>
          <w:szCs w:val="24"/>
        </w:rPr>
        <w:t>.</w:t>
      </w:r>
    </w:p>
    <w:p w14:paraId="12C04D35" w14:textId="77777777" w:rsidR="00616E0A" w:rsidRPr="00842FDE" w:rsidRDefault="00616E0A" w:rsidP="00F35178">
      <w:pPr>
        <w:rPr>
          <w:rFonts w:cstheme="minorHAnsi"/>
          <w:b/>
          <w:sz w:val="24"/>
          <w:szCs w:val="24"/>
        </w:rPr>
      </w:pPr>
    </w:p>
    <w:p w14:paraId="765E99B8" w14:textId="2875D2A6" w:rsidR="001E56E7" w:rsidRPr="002935DA" w:rsidRDefault="001B2984" w:rsidP="00F35178">
      <w:pPr>
        <w:rPr>
          <w:rFonts w:cstheme="minorHAnsi"/>
          <w:b/>
          <w:sz w:val="24"/>
        </w:rPr>
      </w:pPr>
      <w:r w:rsidRPr="002935DA">
        <w:rPr>
          <w:rFonts w:cstheme="minorHAnsi"/>
          <w:b/>
          <w:sz w:val="24"/>
        </w:rPr>
        <w:t xml:space="preserve">Filing Deadline: </w:t>
      </w:r>
      <w:r w:rsidR="000315A6">
        <w:rPr>
          <w:rFonts w:cstheme="minorHAnsi"/>
          <w:b/>
          <w:sz w:val="24"/>
        </w:rPr>
        <w:t>November 6</w:t>
      </w:r>
      <w:r w:rsidR="00575DE8">
        <w:rPr>
          <w:rFonts w:cstheme="minorHAnsi"/>
          <w:b/>
          <w:sz w:val="24"/>
        </w:rPr>
        <w:t>, 20</w:t>
      </w:r>
      <w:r w:rsidR="00C93568">
        <w:rPr>
          <w:rFonts w:cstheme="minorHAnsi"/>
          <w:b/>
          <w:sz w:val="24"/>
        </w:rPr>
        <w:t>22</w:t>
      </w:r>
    </w:p>
    <w:sectPr w:rsidR="001E56E7" w:rsidRPr="002935DA" w:rsidSect="00616E0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25B7" w14:textId="77777777" w:rsidR="006441B6" w:rsidRDefault="006441B6" w:rsidP="00B5040A">
      <w:pPr>
        <w:spacing w:after="0" w:line="240" w:lineRule="auto"/>
      </w:pPr>
      <w:r>
        <w:separator/>
      </w:r>
    </w:p>
  </w:endnote>
  <w:endnote w:type="continuationSeparator" w:id="0">
    <w:p w14:paraId="286F2059" w14:textId="77777777" w:rsidR="006441B6" w:rsidRDefault="006441B6"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BA38" w14:textId="77777777" w:rsidR="006441B6" w:rsidRDefault="006441B6" w:rsidP="00B5040A">
      <w:pPr>
        <w:spacing w:after="0" w:line="240" w:lineRule="auto"/>
      </w:pPr>
      <w:r>
        <w:separator/>
      </w:r>
    </w:p>
  </w:footnote>
  <w:footnote w:type="continuationSeparator" w:id="0">
    <w:p w14:paraId="6764962F" w14:textId="77777777" w:rsidR="006441B6" w:rsidRDefault="006441B6"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16332"/>
    <w:multiLevelType w:val="hybridMultilevel"/>
    <w:tmpl w:val="A6A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24BF1"/>
    <w:multiLevelType w:val="hybridMultilevel"/>
    <w:tmpl w:val="54D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D207BE"/>
    <w:multiLevelType w:val="hybridMultilevel"/>
    <w:tmpl w:val="434E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890099">
    <w:abstractNumId w:val="2"/>
  </w:num>
  <w:num w:numId="2" w16cid:durableId="461077626">
    <w:abstractNumId w:val="6"/>
  </w:num>
  <w:num w:numId="3" w16cid:durableId="1317495615">
    <w:abstractNumId w:val="3"/>
  </w:num>
  <w:num w:numId="4" w16cid:durableId="445540954">
    <w:abstractNumId w:val="1"/>
  </w:num>
  <w:num w:numId="5" w16cid:durableId="629437193">
    <w:abstractNumId w:val="8"/>
  </w:num>
  <w:num w:numId="6" w16cid:durableId="1026561088">
    <w:abstractNumId w:val="0"/>
  </w:num>
  <w:num w:numId="7" w16cid:durableId="1077634525">
    <w:abstractNumId w:val="9"/>
  </w:num>
  <w:num w:numId="8" w16cid:durableId="100076826">
    <w:abstractNumId w:val="4"/>
  </w:num>
  <w:num w:numId="9" w16cid:durableId="1307125571">
    <w:abstractNumId w:val="5"/>
  </w:num>
  <w:num w:numId="10" w16cid:durableId="500389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15A6"/>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1A4"/>
    <w:rsid w:val="00180C5B"/>
    <w:rsid w:val="00181E6C"/>
    <w:rsid w:val="00182D39"/>
    <w:rsid w:val="00184036"/>
    <w:rsid w:val="00186228"/>
    <w:rsid w:val="00187C9E"/>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2EB"/>
    <w:rsid w:val="001F1385"/>
    <w:rsid w:val="001F14AC"/>
    <w:rsid w:val="001F6175"/>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4D2"/>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369"/>
    <w:rsid w:val="004E7A3F"/>
    <w:rsid w:val="004F0C7D"/>
    <w:rsid w:val="004F3D39"/>
    <w:rsid w:val="004F73FC"/>
    <w:rsid w:val="00500E8E"/>
    <w:rsid w:val="00504339"/>
    <w:rsid w:val="00504A1D"/>
    <w:rsid w:val="00506D1B"/>
    <w:rsid w:val="005071F0"/>
    <w:rsid w:val="00507F6A"/>
    <w:rsid w:val="00511D6F"/>
    <w:rsid w:val="0051261F"/>
    <w:rsid w:val="00515ED1"/>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5DE8"/>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7782"/>
    <w:rsid w:val="00633939"/>
    <w:rsid w:val="0063535A"/>
    <w:rsid w:val="006441B6"/>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0CB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2FDE"/>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B5FC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33D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29C6"/>
    <w:rsid w:val="00974365"/>
    <w:rsid w:val="0097592F"/>
    <w:rsid w:val="00977C4B"/>
    <w:rsid w:val="00983080"/>
    <w:rsid w:val="00985BB5"/>
    <w:rsid w:val="00986AF2"/>
    <w:rsid w:val="00987662"/>
    <w:rsid w:val="0099065D"/>
    <w:rsid w:val="00990A58"/>
    <w:rsid w:val="00991D4D"/>
    <w:rsid w:val="00995C8A"/>
    <w:rsid w:val="009A6199"/>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71D"/>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3568"/>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015ED"/>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74D2"/>
    <w:rsid w:val="00DA0418"/>
    <w:rsid w:val="00DA1B46"/>
    <w:rsid w:val="00DA1E9A"/>
    <w:rsid w:val="00DA78D9"/>
    <w:rsid w:val="00DB0171"/>
    <w:rsid w:val="00DB12F9"/>
    <w:rsid w:val="00DB2542"/>
    <w:rsid w:val="00DB390B"/>
    <w:rsid w:val="00DB4105"/>
    <w:rsid w:val="00DB589A"/>
    <w:rsid w:val="00DC0B3B"/>
    <w:rsid w:val="00DC0D9C"/>
    <w:rsid w:val="00DC1FD0"/>
    <w:rsid w:val="00DC2884"/>
    <w:rsid w:val="00DC4BB9"/>
    <w:rsid w:val="00DD22DF"/>
    <w:rsid w:val="00DD353B"/>
    <w:rsid w:val="00DD357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129"/>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35178"/>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A49E"/>
  <w15:docId w15:val="{62AB2B89-A5FE-42DC-B6F5-01A30C0F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adkexecutivesearch.com/images/uploads/LNK_Planning__Development_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409</Words>
  <Characters>2553</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5</cp:revision>
  <dcterms:created xsi:type="dcterms:W3CDTF">2022-05-12T15:09:00Z</dcterms:created>
  <dcterms:modified xsi:type="dcterms:W3CDTF">2022-10-07T12:05:00Z</dcterms:modified>
</cp:coreProperties>
</file>